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15" w:rsidRDefault="002D6C15" w:rsidP="002D6C15">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549037C0" wp14:editId="3BB7A47B">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326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58F97ED"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BHmusD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n°32 – CM</w:t>
      </w:r>
      <w:r>
        <w:rPr>
          <w:b/>
          <w:sz w:val="44"/>
          <w:szCs w:val="44"/>
          <w:vertAlign w:val="subscript"/>
        </w:rPr>
        <w:t>2</w:t>
      </w:r>
    </w:p>
    <w:p w:rsidR="002D6C15" w:rsidRDefault="002D6C15" w:rsidP="002D6C15">
      <w:pPr>
        <w:spacing w:after="0"/>
        <w:jc w:val="center"/>
        <w:rPr>
          <w:i/>
          <w:sz w:val="32"/>
          <w:szCs w:val="32"/>
        </w:rPr>
      </w:pPr>
      <w:r>
        <w:rPr>
          <w:i/>
          <w:sz w:val="32"/>
          <w:szCs w:val="32"/>
        </w:rPr>
        <w:t>Vendredi 29 mai 2020</w:t>
      </w:r>
    </w:p>
    <w:p w:rsidR="002D6C15" w:rsidRDefault="002D6C15" w:rsidP="002D6C15"/>
    <w:p w:rsidR="002D6C15" w:rsidRDefault="002D6C15" w:rsidP="002D6C15">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2D6C15" w:rsidRDefault="002D6C15" w:rsidP="002D6C15">
      <w:pPr>
        <w:pStyle w:val="Paragraphedeliste"/>
        <w:rPr>
          <w:rFonts w:ascii="Comic Sans MS" w:hAnsi="Comic Sans MS"/>
          <w:sz w:val="28"/>
          <w:szCs w:val="28"/>
        </w:rPr>
      </w:pPr>
      <w:r>
        <w:rPr>
          <w:rFonts w:ascii="Comic Sans MS" w:hAnsi="Comic Sans MS"/>
          <w:sz w:val="28"/>
          <w:szCs w:val="28"/>
        </w:rPr>
        <w:t>Corrige ton plan n°31</w:t>
      </w:r>
    </w:p>
    <w:p w:rsidR="002D6C15" w:rsidRDefault="002D6C15" w:rsidP="002D6C15">
      <w:pPr>
        <w:spacing w:after="0" w:line="240" w:lineRule="auto"/>
        <w:rPr>
          <w:rFonts w:ascii="Comic Sans MS" w:hAnsi="Comic Sans MS"/>
          <w:color w:val="00B0F0"/>
          <w:sz w:val="24"/>
          <w:szCs w:val="24"/>
        </w:rPr>
      </w:pPr>
    </w:p>
    <w:p w:rsidR="002D6C15" w:rsidRDefault="002D6C15" w:rsidP="002D6C15">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2D6C15" w:rsidRDefault="002D6C15" w:rsidP="002D6C15">
      <w:pPr>
        <w:spacing w:after="0"/>
        <w:rPr>
          <w:rFonts w:ascii="Comic Sans MS" w:hAnsi="Comic Sans MS"/>
          <w:i/>
          <w:sz w:val="24"/>
          <w:szCs w:val="24"/>
        </w:rPr>
      </w:pPr>
      <w:r>
        <w:rPr>
          <w:rFonts w:ascii="Comic Sans MS" w:hAnsi="Comic Sans MS"/>
          <w:i/>
          <w:sz w:val="24"/>
          <w:szCs w:val="24"/>
        </w:rPr>
        <w:t>Consigne : soustraire mentalement deux nombres décimaux</w:t>
      </w:r>
    </w:p>
    <w:p w:rsidR="002D6C15" w:rsidRDefault="002D6C15" w:rsidP="002D6C15">
      <w:pPr>
        <w:spacing w:after="0"/>
        <w:rPr>
          <w:rFonts w:ascii="Comic Sans MS" w:hAnsi="Comic Sans MS"/>
          <w:i/>
          <w:sz w:val="24"/>
          <w:szCs w:val="24"/>
        </w:rPr>
      </w:pPr>
    </w:p>
    <w:p w:rsidR="002D6C15" w:rsidRPr="00466CC3" w:rsidRDefault="002D6C15" w:rsidP="002D6C15">
      <w:pPr>
        <w:spacing w:after="0"/>
        <w:rPr>
          <w:rFonts w:ascii="Comic Sans MS" w:hAnsi="Comic Sans MS"/>
          <w:color w:val="C00000"/>
          <w:sz w:val="24"/>
          <w:szCs w:val="24"/>
        </w:rPr>
      </w:pPr>
      <w:r w:rsidRPr="00466CC3">
        <w:rPr>
          <w:rFonts w:ascii="Comic Sans MS" w:hAnsi="Comic Sans MS"/>
          <w:color w:val="C00000"/>
          <w:sz w:val="24"/>
          <w:szCs w:val="24"/>
        </w:rPr>
        <w:t xml:space="preserve">Exemple 1 : 4,7 – 2,3 </w:t>
      </w:r>
    </w:p>
    <w:p w:rsidR="002D6C15" w:rsidRPr="00466CC3" w:rsidRDefault="002D6C15" w:rsidP="002D6C15">
      <w:pPr>
        <w:pStyle w:val="Paragraphedeliste"/>
        <w:numPr>
          <w:ilvl w:val="0"/>
          <w:numId w:val="4"/>
        </w:numPr>
        <w:spacing w:after="0" w:line="256" w:lineRule="auto"/>
        <w:rPr>
          <w:rFonts w:ascii="Comic Sans MS" w:hAnsi="Comic Sans MS"/>
          <w:color w:val="C00000"/>
          <w:sz w:val="24"/>
          <w:szCs w:val="24"/>
        </w:rPr>
      </w:pPr>
      <w:r w:rsidRPr="00466CC3">
        <w:rPr>
          <w:rFonts w:ascii="Comic Sans MS" w:hAnsi="Comic Sans MS"/>
          <w:color w:val="C00000"/>
          <w:sz w:val="24"/>
          <w:szCs w:val="24"/>
        </w:rPr>
        <w:t>Etape 1 : je recule de deux unités : 4,7 – 2 = 2,7</w:t>
      </w:r>
    </w:p>
    <w:p w:rsidR="002D6C15" w:rsidRPr="00466CC3" w:rsidRDefault="002D6C15" w:rsidP="002D6C15">
      <w:pPr>
        <w:pStyle w:val="Paragraphedeliste"/>
        <w:numPr>
          <w:ilvl w:val="0"/>
          <w:numId w:val="4"/>
        </w:numPr>
        <w:spacing w:after="0" w:line="256" w:lineRule="auto"/>
        <w:rPr>
          <w:rFonts w:ascii="Comic Sans MS" w:hAnsi="Comic Sans MS"/>
          <w:color w:val="C00000"/>
          <w:sz w:val="24"/>
          <w:szCs w:val="24"/>
        </w:rPr>
      </w:pPr>
      <w:r w:rsidRPr="00466CC3">
        <w:rPr>
          <w:rFonts w:ascii="Comic Sans MS" w:hAnsi="Comic Sans MS"/>
          <w:color w:val="C00000"/>
          <w:sz w:val="24"/>
          <w:szCs w:val="24"/>
        </w:rPr>
        <w:t>Etape 2 : je recule de 3 dixièmes : 2,7 – 0,3 = 2,4</w:t>
      </w:r>
    </w:p>
    <w:p w:rsidR="002D6C15" w:rsidRPr="00466CC3" w:rsidRDefault="002D6C15" w:rsidP="002D6C15">
      <w:pPr>
        <w:pStyle w:val="Paragraphedeliste"/>
        <w:spacing w:after="0"/>
        <w:rPr>
          <w:rFonts w:ascii="Comic Sans MS" w:hAnsi="Comic Sans MS"/>
          <w:color w:val="C00000"/>
          <w:sz w:val="24"/>
          <w:szCs w:val="24"/>
        </w:rPr>
      </w:pPr>
      <w:r w:rsidRPr="00466CC3">
        <w:rPr>
          <w:rFonts w:ascii="Comic Sans MS" w:hAnsi="Comic Sans MS"/>
          <w:color w:val="C00000"/>
          <w:sz w:val="24"/>
          <w:szCs w:val="24"/>
        </w:rPr>
        <w:t>Donc 4,7 – 2,3 = 2,4</w:t>
      </w:r>
    </w:p>
    <w:p w:rsidR="002D6C15" w:rsidRPr="00466CC3" w:rsidRDefault="002D6C15" w:rsidP="002D6C15">
      <w:pPr>
        <w:pStyle w:val="Paragraphedeliste"/>
        <w:spacing w:after="0"/>
        <w:rPr>
          <w:rFonts w:ascii="Comic Sans MS" w:hAnsi="Comic Sans MS"/>
          <w:color w:val="C00000"/>
          <w:sz w:val="24"/>
          <w:szCs w:val="24"/>
        </w:rPr>
      </w:pPr>
    </w:p>
    <w:p w:rsidR="002D6C15" w:rsidRPr="00466CC3" w:rsidRDefault="002D6C15" w:rsidP="002D6C15">
      <w:pPr>
        <w:spacing w:after="0"/>
        <w:rPr>
          <w:rFonts w:ascii="Comic Sans MS" w:hAnsi="Comic Sans MS"/>
          <w:color w:val="C00000"/>
          <w:sz w:val="24"/>
          <w:szCs w:val="24"/>
        </w:rPr>
      </w:pPr>
      <w:r w:rsidRPr="00466CC3">
        <w:rPr>
          <w:rFonts w:ascii="Comic Sans MS" w:hAnsi="Comic Sans MS"/>
          <w:color w:val="C00000"/>
          <w:sz w:val="24"/>
          <w:szCs w:val="24"/>
        </w:rPr>
        <w:t xml:space="preserve">Exemple 2 : 6,65 – 2,20 </w:t>
      </w:r>
    </w:p>
    <w:p w:rsidR="002D6C15" w:rsidRPr="00466CC3" w:rsidRDefault="002D6C15" w:rsidP="002D6C15">
      <w:pPr>
        <w:pStyle w:val="Paragraphedeliste"/>
        <w:numPr>
          <w:ilvl w:val="0"/>
          <w:numId w:val="4"/>
        </w:numPr>
        <w:spacing w:after="0" w:line="256" w:lineRule="auto"/>
        <w:rPr>
          <w:rFonts w:ascii="Comic Sans MS" w:hAnsi="Comic Sans MS"/>
          <w:color w:val="C00000"/>
          <w:sz w:val="24"/>
          <w:szCs w:val="24"/>
        </w:rPr>
      </w:pPr>
      <w:r w:rsidRPr="00466CC3">
        <w:rPr>
          <w:rFonts w:ascii="Comic Sans MS" w:hAnsi="Comic Sans MS"/>
          <w:color w:val="C00000"/>
          <w:sz w:val="24"/>
          <w:szCs w:val="24"/>
        </w:rPr>
        <w:t>Etape 1 : je recule de deux unités : 6,65 – 2 = 4,65</w:t>
      </w:r>
    </w:p>
    <w:p w:rsidR="002D6C15" w:rsidRPr="00466CC3" w:rsidRDefault="002D6C15" w:rsidP="002D6C15">
      <w:pPr>
        <w:pStyle w:val="Paragraphedeliste"/>
        <w:numPr>
          <w:ilvl w:val="0"/>
          <w:numId w:val="4"/>
        </w:numPr>
        <w:spacing w:after="0" w:line="256" w:lineRule="auto"/>
        <w:rPr>
          <w:rFonts w:ascii="Comic Sans MS" w:hAnsi="Comic Sans MS"/>
          <w:color w:val="C00000"/>
          <w:sz w:val="24"/>
          <w:szCs w:val="24"/>
        </w:rPr>
      </w:pPr>
      <w:r w:rsidRPr="00466CC3">
        <w:rPr>
          <w:rFonts w:ascii="Comic Sans MS" w:hAnsi="Comic Sans MS"/>
          <w:color w:val="C00000"/>
          <w:sz w:val="24"/>
          <w:szCs w:val="24"/>
        </w:rPr>
        <w:t>Etape 2 : je recule de 20 centièmes : 4,65 – 0,20 = 4,45</w:t>
      </w:r>
    </w:p>
    <w:p w:rsidR="002D6C15" w:rsidRPr="00466CC3" w:rsidRDefault="002D6C15" w:rsidP="002D6C15">
      <w:pPr>
        <w:pStyle w:val="Paragraphedeliste"/>
        <w:spacing w:after="0"/>
        <w:rPr>
          <w:rFonts w:ascii="Comic Sans MS" w:hAnsi="Comic Sans MS"/>
          <w:color w:val="C00000"/>
          <w:sz w:val="24"/>
          <w:szCs w:val="24"/>
        </w:rPr>
      </w:pPr>
      <w:r w:rsidRPr="00466CC3">
        <w:rPr>
          <w:rFonts w:ascii="Comic Sans MS" w:hAnsi="Comic Sans MS"/>
          <w:color w:val="C00000"/>
          <w:sz w:val="24"/>
          <w:szCs w:val="24"/>
        </w:rPr>
        <w:t>Donc 6,65 – 2,20 = 4,45</w:t>
      </w:r>
    </w:p>
    <w:p w:rsidR="002D6C15" w:rsidRPr="00466CC3" w:rsidRDefault="002D6C15" w:rsidP="002D6C15">
      <w:pPr>
        <w:pStyle w:val="Paragraphedeliste"/>
        <w:spacing w:after="0"/>
        <w:rPr>
          <w:rFonts w:ascii="Comic Sans MS" w:hAnsi="Comic Sans MS"/>
          <w:i/>
          <w:sz w:val="24"/>
          <w:szCs w:val="24"/>
        </w:rPr>
      </w:pPr>
    </w:p>
    <w:p w:rsidR="002D6C15" w:rsidRDefault="002D6C15" w:rsidP="002D6C15">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2D6C15" w:rsidRPr="00466CC3" w:rsidTr="009354AB">
        <w:trPr>
          <w:trHeight w:val="999"/>
        </w:trPr>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13,55 – 8,2</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2D6C15">
            <w:pPr>
              <w:spacing w:line="240" w:lineRule="auto"/>
              <w:jc w:val="center"/>
              <w:rPr>
                <w:rFonts w:ascii="Comic Sans MS" w:hAnsi="Comic Sans MS"/>
                <w:sz w:val="28"/>
                <w:szCs w:val="28"/>
              </w:rPr>
            </w:pPr>
            <w:r>
              <w:rPr>
                <w:rFonts w:ascii="Comic Sans MS" w:hAnsi="Comic Sans MS"/>
                <w:sz w:val="28"/>
                <w:szCs w:val="28"/>
              </w:rPr>
              <w:t>52,45 – 7,25</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67,098 – 2,03</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45,755 – 5,055</w:t>
            </w:r>
          </w:p>
        </w:tc>
        <w:tc>
          <w:tcPr>
            <w:tcW w:w="2210"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81,45 – 2,35</w:t>
            </w:r>
          </w:p>
        </w:tc>
      </w:tr>
      <w:tr w:rsidR="002D6C15" w:rsidTr="009354AB">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r>
      <w:tr w:rsidR="002D6C15" w:rsidRPr="00466CC3" w:rsidTr="009354AB">
        <w:trPr>
          <w:trHeight w:val="998"/>
        </w:trPr>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100, 25 – 50,15</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47,938 – 0,2</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87,56 – 1,46</w:t>
            </w:r>
          </w:p>
        </w:tc>
        <w:tc>
          <w:tcPr>
            <w:tcW w:w="2209"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78,45 – 2,45</w:t>
            </w:r>
          </w:p>
        </w:tc>
        <w:tc>
          <w:tcPr>
            <w:tcW w:w="2210" w:type="dxa"/>
            <w:tcBorders>
              <w:top w:val="single" w:sz="4" w:space="0" w:color="auto"/>
              <w:left w:val="single" w:sz="4" w:space="0" w:color="auto"/>
              <w:bottom w:val="nil"/>
              <w:right w:val="single" w:sz="4" w:space="0" w:color="auto"/>
            </w:tcBorders>
            <w:vAlign w:val="center"/>
          </w:tcPr>
          <w:p w:rsidR="002D6C15" w:rsidRPr="00466CC3" w:rsidRDefault="002D6C15" w:rsidP="009354AB">
            <w:pPr>
              <w:spacing w:line="240" w:lineRule="auto"/>
              <w:jc w:val="center"/>
              <w:rPr>
                <w:rFonts w:ascii="Comic Sans MS" w:hAnsi="Comic Sans MS"/>
                <w:sz w:val="28"/>
                <w:szCs w:val="28"/>
              </w:rPr>
            </w:pPr>
            <w:r>
              <w:rPr>
                <w:rFonts w:ascii="Comic Sans MS" w:hAnsi="Comic Sans MS"/>
                <w:sz w:val="28"/>
                <w:szCs w:val="28"/>
              </w:rPr>
              <w:t>97,755 - 13</w:t>
            </w:r>
          </w:p>
        </w:tc>
      </w:tr>
      <w:tr w:rsidR="002D6C15" w:rsidTr="009354AB">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D6C15" w:rsidRDefault="002D6C15" w:rsidP="009354AB">
            <w:pPr>
              <w:spacing w:line="240" w:lineRule="auto"/>
              <w:jc w:val="center"/>
              <w:rPr>
                <w:rFonts w:ascii="Comic Sans MS" w:hAnsi="Comic Sans MS"/>
                <w:b/>
                <w:color w:val="002060"/>
                <w:sz w:val="28"/>
                <w:szCs w:val="28"/>
              </w:rPr>
            </w:pPr>
          </w:p>
        </w:tc>
      </w:tr>
    </w:tbl>
    <w:p w:rsidR="002D6C15" w:rsidRDefault="002D6C15" w:rsidP="002D6C15">
      <w:pPr>
        <w:rPr>
          <w:rFonts w:ascii="Comic Sans MS" w:hAnsi="Comic Sans MS"/>
          <w:sz w:val="28"/>
          <w:szCs w:val="28"/>
        </w:rPr>
      </w:pPr>
    </w:p>
    <w:p w:rsidR="002D6C15" w:rsidRDefault="002D6C15" w:rsidP="002D6C15">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 bilan</w:t>
      </w:r>
      <w:r>
        <w:rPr>
          <w:rFonts w:ascii="Comic Sans MS" w:hAnsi="Comic Sans MS"/>
          <w:b/>
          <w:color w:val="00B0F0"/>
          <w:sz w:val="36"/>
          <w:szCs w:val="36"/>
        </w:rPr>
        <w:t xml:space="preserve"> : </w:t>
      </w:r>
    </w:p>
    <w:p w:rsidR="002D6C15" w:rsidRDefault="002D6C15" w:rsidP="002D6C15">
      <w:pPr>
        <w:rPr>
          <w:rFonts w:ascii="Comic Sans MS" w:hAnsi="Comic Sans MS"/>
          <w:sz w:val="28"/>
          <w:szCs w:val="28"/>
        </w:rPr>
      </w:pPr>
      <w:r>
        <w:rPr>
          <w:rFonts w:ascii="Comic Sans MS" w:hAnsi="Comic Sans MS"/>
          <w:sz w:val="28"/>
          <w:szCs w:val="28"/>
        </w:rPr>
        <w:t>Clique sur le lien audio « Dictée bilan » publié sur le site de l’école.</w:t>
      </w:r>
    </w:p>
    <w:p w:rsidR="002D6C15" w:rsidRDefault="002D6C15" w:rsidP="002D6C15">
      <w:pPr>
        <w:rPr>
          <w:rFonts w:ascii="Comic Sans MS" w:hAnsi="Comic Sans MS"/>
          <w:color w:val="00B0F0"/>
          <w:sz w:val="24"/>
          <w:szCs w:val="24"/>
        </w:rPr>
      </w:pPr>
    </w:p>
    <w:p w:rsidR="002D6C15" w:rsidRDefault="002D6C15" w:rsidP="002D6C15">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Lexique</w:t>
      </w:r>
      <w:r>
        <w:rPr>
          <w:rFonts w:ascii="Comic Sans MS" w:hAnsi="Comic Sans MS"/>
          <w:b/>
          <w:color w:val="00B0F0"/>
          <w:sz w:val="36"/>
          <w:szCs w:val="36"/>
        </w:rPr>
        <w:t> : Le</w:t>
      </w:r>
      <w:r>
        <w:rPr>
          <w:rFonts w:ascii="Comic Sans MS" w:hAnsi="Comic Sans MS"/>
          <w:b/>
          <w:color w:val="00B0F0"/>
          <w:sz w:val="36"/>
          <w:szCs w:val="36"/>
        </w:rPr>
        <w:t>s</w:t>
      </w:r>
      <w:r>
        <w:rPr>
          <w:rFonts w:ascii="Comic Sans MS" w:hAnsi="Comic Sans MS"/>
          <w:b/>
          <w:color w:val="00B0F0"/>
          <w:sz w:val="36"/>
          <w:szCs w:val="36"/>
        </w:rPr>
        <w:t xml:space="preserve"> </w:t>
      </w:r>
      <w:r>
        <w:rPr>
          <w:rFonts w:ascii="Comic Sans MS" w:hAnsi="Comic Sans MS"/>
          <w:b/>
          <w:color w:val="00B0F0"/>
          <w:sz w:val="36"/>
          <w:szCs w:val="36"/>
        </w:rPr>
        <w:t>niveaux de langage</w:t>
      </w:r>
    </w:p>
    <w:p w:rsidR="002D6C15" w:rsidRDefault="002D6C15" w:rsidP="002D6C15">
      <w:pPr>
        <w:spacing w:after="0"/>
        <w:rPr>
          <w:rFonts w:ascii="Comic Sans MS" w:hAnsi="Comic Sans MS"/>
          <w:i/>
          <w:sz w:val="24"/>
          <w:szCs w:val="24"/>
        </w:rPr>
      </w:pPr>
      <w:r>
        <w:rPr>
          <w:rFonts w:ascii="Comic Sans MS" w:hAnsi="Comic Sans MS"/>
          <w:i/>
          <w:sz w:val="24"/>
          <w:szCs w:val="24"/>
        </w:rPr>
        <w:t xml:space="preserve">Compétences : </w:t>
      </w:r>
    </w:p>
    <w:p w:rsidR="002D6C15" w:rsidRDefault="002D6C15" w:rsidP="002D6C15">
      <w:pPr>
        <w:pStyle w:val="Paragraphedeliste"/>
        <w:numPr>
          <w:ilvl w:val="0"/>
          <w:numId w:val="1"/>
        </w:numPr>
        <w:spacing w:after="0" w:line="256" w:lineRule="auto"/>
        <w:rPr>
          <w:rFonts w:ascii="Comic Sans MS" w:hAnsi="Comic Sans MS"/>
          <w:i/>
          <w:sz w:val="24"/>
          <w:szCs w:val="24"/>
        </w:rPr>
      </w:pPr>
      <w:r>
        <w:rPr>
          <w:rFonts w:ascii="Comic Sans MS" w:hAnsi="Comic Sans MS"/>
          <w:i/>
          <w:sz w:val="24"/>
          <w:szCs w:val="24"/>
        </w:rPr>
        <w:t>Reconnaître les différents niveaux de langage.</w:t>
      </w:r>
    </w:p>
    <w:p w:rsidR="002D6C15" w:rsidRDefault="002D6C15" w:rsidP="002D6C15">
      <w:pPr>
        <w:pStyle w:val="Paragraphedeliste"/>
        <w:numPr>
          <w:ilvl w:val="0"/>
          <w:numId w:val="1"/>
        </w:numPr>
        <w:spacing w:after="0" w:line="256" w:lineRule="auto"/>
        <w:rPr>
          <w:rFonts w:ascii="Comic Sans MS" w:hAnsi="Comic Sans MS"/>
          <w:i/>
          <w:sz w:val="24"/>
          <w:szCs w:val="24"/>
        </w:rPr>
      </w:pPr>
      <w:r>
        <w:rPr>
          <w:rFonts w:ascii="Comic Sans MS" w:hAnsi="Comic Sans MS"/>
          <w:i/>
          <w:sz w:val="24"/>
          <w:szCs w:val="24"/>
        </w:rPr>
        <w:t>Utiliser les différents niveaux de langage.</w:t>
      </w:r>
    </w:p>
    <w:p w:rsidR="002D6C15" w:rsidRDefault="002D6C15" w:rsidP="002D6C15">
      <w:pPr>
        <w:rPr>
          <w:rFonts w:ascii="Comic Sans MS" w:hAnsi="Comic Sans MS"/>
          <w:sz w:val="28"/>
          <w:szCs w:val="28"/>
        </w:rPr>
      </w:pPr>
    </w:p>
    <w:p w:rsidR="003025BC" w:rsidRDefault="002D6C15" w:rsidP="003025BC">
      <w:pPr>
        <w:spacing w:after="0"/>
        <w:rPr>
          <w:rFonts w:ascii="Comic Sans MS" w:hAnsi="Comic Sans MS"/>
          <w:sz w:val="28"/>
          <w:szCs w:val="28"/>
        </w:rPr>
      </w:pPr>
      <w:r>
        <w:rPr>
          <w:rFonts w:ascii="Comic Sans MS" w:hAnsi="Comic Sans MS"/>
          <w:color w:val="00B050"/>
          <w:sz w:val="28"/>
          <w:szCs w:val="28"/>
          <w:u w:val="wave"/>
        </w:rPr>
        <w:lastRenderedPageBreak/>
        <w:t xml:space="preserve">Tâche n°1 </w:t>
      </w:r>
      <w:r>
        <w:rPr>
          <w:rFonts w:ascii="Comic Sans MS" w:hAnsi="Comic Sans MS"/>
          <w:color w:val="00B050"/>
          <w:sz w:val="28"/>
          <w:szCs w:val="28"/>
        </w:rPr>
        <w:t xml:space="preserve">: </w:t>
      </w:r>
      <w:r w:rsidR="003025BC" w:rsidRPr="003025BC">
        <w:rPr>
          <w:rFonts w:ascii="Comic Sans MS" w:hAnsi="Comic Sans MS"/>
          <w:sz w:val="28"/>
          <w:szCs w:val="28"/>
        </w:rPr>
        <w:t xml:space="preserve">Visionne la vidéo en cliquant sur le lien suivant : </w:t>
      </w:r>
    </w:p>
    <w:p w:rsidR="002D6C15" w:rsidRPr="003025BC" w:rsidRDefault="003025BC" w:rsidP="003025BC">
      <w:pPr>
        <w:spacing w:after="0"/>
        <w:jc w:val="center"/>
        <w:rPr>
          <w:rFonts w:ascii="Comic Sans MS" w:hAnsi="Comic Sans MS"/>
          <w:sz w:val="28"/>
          <w:szCs w:val="28"/>
        </w:rPr>
      </w:pPr>
      <w:hyperlink r:id="rId6" w:history="1">
        <w:r w:rsidRPr="003025BC">
          <w:rPr>
            <w:rStyle w:val="Lienhypertexte"/>
            <w:rFonts w:ascii="Comic Sans MS" w:hAnsi="Comic Sans MS"/>
          </w:rPr>
          <w:t>https://lesfondamentaux.reseau-canope.fr/video/les-registres-de-langue.html</w:t>
        </w:r>
      </w:hyperlink>
    </w:p>
    <w:p w:rsidR="002D6C15" w:rsidRDefault="002D6C15" w:rsidP="002D6C15">
      <w:pPr>
        <w:spacing w:after="0"/>
      </w:pPr>
      <w:r>
        <w:rPr>
          <w:rFonts w:ascii="Comic Sans MS" w:hAnsi="Comic Sans MS"/>
          <w:sz w:val="28"/>
          <w:szCs w:val="28"/>
        </w:rPr>
        <w:t xml:space="preserve">                  </w:t>
      </w:r>
    </w:p>
    <w:p w:rsidR="002D6C15" w:rsidRDefault="002D6C15" w:rsidP="002D6C15">
      <w:pPr>
        <w:spacing w:after="0"/>
      </w:pPr>
    </w:p>
    <w:p w:rsidR="002D6C15" w:rsidRDefault="002D6C15" w:rsidP="002D6C15">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sidR="003025BC">
        <w:rPr>
          <w:rFonts w:ascii="Comic Sans MS" w:hAnsi="Comic Sans MS"/>
          <w:sz w:val="28"/>
          <w:szCs w:val="28"/>
        </w:rPr>
        <w:t>Lis puis recopie dans ton grand cahier noir / partie lexique le « Je retiens » p 168. Tu écriras en rouge le titre suivant : « Les niveaux de langage »</w:t>
      </w:r>
    </w:p>
    <w:p w:rsidR="002D6C15" w:rsidRDefault="002D6C15" w:rsidP="002D6C15">
      <w:pPr>
        <w:spacing w:after="0"/>
        <w:rPr>
          <w:rFonts w:ascii="Comic Sans MS" w:hAnsi="Comic Sans MS"/>
          <w:sz w:val="28"/>
          <w:szCs w:val="28"/>
        </w:rPr>
      </w:pPr>
    </w:p>
    <w:p w:rsidR="003025BC" w:rsidRDefault="003025BC" w:rsidP="002D6C15">
      <w:pPr>
        <w:spacing w:after="0"/>
        <w:rPr>
          <w:rFonts w:ascii="Comic Sans MS" w:hAnsi="Comic Sans MS"/>
          <w:sz w:val="28"/>
          <w:szCs w:val="28"/>
        </w:rPr>
      </w:pPr>
      <w:r>
        <w:rPr>
          <w:rFonts w:ascii="Comic Sans MS" w:hAnsi="Comic Sans MS"/>
          <w:color w:val="00B050"/>
          <w:sz w:val="28"/>
          <w:szCs w:val="28"/>
          <w:u w:val="wave"/>
        </w:rPr>
        <w:t>Tâche n°</w:t>
      </w:r>
      <w:r>
        <w:rPr>
          <w:rFonts w:ascii="Comic Sans MS" w:hAnsi="Comic Sans MS"/>
          <w:color w:val="00B050"/>
          <w:sz w:val="28"/>
          <w:szCs w:val="28"/>
          <w:u w:val="wave"/>
        </w:rPr>
        <w:t>3</w:t>
      </w:r>
      <w:r>
        <w:rPr>
          <w:rFonts w:ascii="Comic Sans MS" w:hAnsi="Comic Sans MS"/>
          <w:color w:val="00B050"/>
          <w:sz w:val="28"/>
          <w:szCs w:val="28"/>
        </w:rPr>
        <w:t xml:space="preserve"> : </w:t>
      </w:r>
      <w:r>
        <w:rPr>
          <w:rFonts w:ascii="Comic Sans MS" w:hAnsi="Comic Sans MS"/>
          <w:sz w:val="28"/>
          <w:szCs w:val="28"/>
        </w:rPr>
        <w:t>exercices d’appropriation</w:t>
      </w:r>
    </w:p>
    <w:p w:rsidR="003025BC" w:rsidRDefault="003025BC" w:rsidP="002D6C15">
      <w:pPr>
        <w:pStyle w:val="Paragraphedeliste"/>
        <w:spacing w:after="0"/>
        <w:ind w:left="0"/>
        <w:rPr>
          <w:rFonts w:ascii="Comic Sans MS" w:hAnsi="Comic Sans MS"/>
          <w:sz w:val="28"/>
          <w:szCs w:val="28"/>
          <w:u w:val="single"/>
        </w:rPr>
      </w:pPr>
    </w:p>
    <w:p w:rsidR="002D6C15" w:rsidRDefault="002D6C15" w:rsidP="002D6C15">
      <w:pPr>
        <w:pStyle w:val="Paragraphedeliste"/>
        <w:spacing w:after="0"/>
        <w:ind w:left="0"/>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2 p 1</w:t>
      </w:r>
      <w:r w:rsidR="003025BC">
        <w:rPr>
          <w:rFonts w:ascii="Comic Sans MS" w:hAnsi="Comic Sans MS"/>
          <w:sz w:val="28"/>
          <w:szCs w:val="28"/>
          <w:u w:val="single"/>
        </w:rPr>
        <w:t>68</w:t>
      </w:r>
    </w:p>
    <w:p w:rsidR="002D6C15" w:rsidRDefault="002D6C15" w:rsidP="002D6C15">
      <w:pPr>
        <w:pStyle w:val="Paragraphedeliste"/>
        <w:shd w:val="clear" w:color="auto" w:fill="D9D9D9" w:themeFill="background1" w:themeFillShade="D9"/>
        <w:spacing w:after="0"/>
        <w:ind w:left="0"/>
        <w:rPr>
          <w:rFonts w:ascii="Comic Sans MS" w:hAnsi="Comic Sans MS"/>
          <w:sz w:val="28"/>
          <w:szCs w:val="28"/>
        </w:rPr>
      </w:pPr>
    </w:p>
    <w:p w:rsidR="002D6C15" w:rsidRDefault="002D6C15" w:rsidP="002D6C15">
      <w:pPr>
        <w:rPr>
          <w:rFonts w:ascii="Comic Sans MS" w:hAnsi="Comic Sans MS"/>
          <w:sz w:val="28"/>
          <w:szCs w:val="28"/>
        </w:rPr>
      </w:pPr>
    </w:p>
    <w:p w:rsidR="002D6C15" w:rsidRDefault="002D6C15" w:rsidP="002D6C15">
      <w:pPr>
        <w:pStyle w:val="Paragraphedeliste"/>
        <w:spacing w:after="0"/>
        <w:ind w:left="0"/>
        <w:rPr>
          <w:rFonts w:ascii="Comic Sans MS" w:hAnsi="Comic Sans MS"/>
          <w:sz w:val="28"/>
          <w:szCs w:val="28"/>
          <w:u w:val="single"/>
        </w:rPr>
      </w:pPr>
      <w:proofErr w:type="gramStart"/>
      <w:r>
        <w:rPr>
          <w:rFonts w:ascii="Comic Sans MS" w:hAnsi="Comic Sans MS"/>
          <w:sz w:val="28"/>
          <w:szCs w:val="28"/>
          <w:u w:val="single"/>
        </w:rPr>
        <w:t>n°</w:t>
      </w:r>
      <w:proofErr w:type="gramEnd"/>
      <w:r w:rsidR="003025BC">
        <w:rPr>
          <w:rFonts w:ascii="Comic Sans MS" w:hAnsi="Comic Sans MS"/>
          <w:sz w:val="28"/>
          <w:szCs w:val="28"/>
          <w:u w:val="single"/>
        </w:rPr>
        <w:t>7</w:t>
      </w:r>
      <w:r>
        <w:rPr>
          <w:rFonts w:ascii="Comic Sans MS" w:hAnsi="Comic Sans MS"/>
          <w:sz w:val="28"/>
          <w:szCs w:val="28"/>
          <w:u w:val="single"/>
        </w:rPr>
        <w:t xml:space="preserve"> p 1</w:t>
      </w:r>
      <w:r w:rsidR="003025BC">
        <w:rPr>
          <w:rFonts w:ascii="Comic Sans MS" w:hAnsi="Comic Sans MS"/>
          <w:sz w:val="28"/>
          <w:szCs w:val="28"/>
          <w:u w:val="single"/>
        </w:rPr>
        <w:t>68</w:t>
      </w:r>
    </w:p>
    <w:p w:rsidR="002D6C15" w:rsidRDefault="002D6C15" w:rsidP="002D6C15">
      <w:pPr>
        <w:pStyle w:val="Paragraphedeliste"/>
        <w:shd w:val="clear" w:color="auto" w:fill="D9D9D9" w:themeFill="background1" w:themeFillShade="D9"/>
        <w:spacing w:after="0"/>
        <w:ind w:left="0"/>
        <w:rPr>
          <w:rFonts w:ascii="Comic Sans MS" w:hAnsi="Comic Sans MS"/>
          <w:sz w:val="28"/>
          <w:szCs w:val="28"/>
        </w:rPr>
      </w:pPr>
    </w:p>
    <w:p w:rsidR="002D6C15" w:rsidRDefault="002D6C15" w:rsidP="002D6C15">
      <w:pPr>
        <w:rPr>
          <w:rFonts w:ascii="Comic Sans MS" w:hAnsi="Comic Sans MS"/>
          <w:sz w:val="28"/>
          <w:szCs w:val="28"/>
        </w:rPr>
      </w:pPr>
    </w:p>
    <w:p w:rsidR="003025BC" w:rsidRDefault="003025BC" w:rsidP="003025BC">
      <w:pPr>
        <w:pStyle w:val="Paragraphedeliste"/>
        <w:spacing w:after="0"/>
        <w:ind w:left="0"/>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11</w:t>
      </w:r>
      <w:r>
        <w:rPr>
          <w:rFonts w:ascii="Comic Sans MS" w:hAnsi="Comic Sans MS"/>
          <w:sz w:val="28"/>
          <w:szCs w:val="28"/>
          <w:u w:val="single"/>
        </w:rPr>
        <w:t xml:space="preserve"> p 1</w:t>
      </w:r>
      <w:r>
        <w:rPr>
          <w:rFonts w:ascii="Comic Sans MS" w:hAnsi="Comic Sans MS"/>
          <w:sz w:val="28"/>
          <w:szCs w:val="28"/>
          <w:u w:val="single"/>
        </w:rPr>
        <w:t>71</w:t>
      </w:r>
    </w:p>
    <w:p w:rsidR="003025BC" w:rsidRDefault="003025BC" w:rsidP="003025BC">
      <w:pPr>
        <w:pStyle w:val="Paragraphedeliste"/>
        <w:shd w:val="clear" w:color="auto" w:fill="D9D9D9" w:themeFill="background1" w:themeFillShade="D9"/>
        <w:spacing w:after="0"/>
        <w:ind w:left="0"/>
        <w:rPr>
          <w:rFonts w:ascii="Comic Sans MS" w:hAnsi="Comic Sans MS"/>
          <w:sz w:val="28"/>
          <w:szCs w:val="28"/>
        </w:rPr>
      </w:pPr>
    </w:p>
    <w:p w:rsidR="003025BC" w:rsidRDefault="003025BC" w:rsidP="002D6C15">
      <w:pPr>
        <w:rPr>
          <w:rFonts w:ascii="Comic Sans MS" w:hAnsi="Comic Sans MS"/>
          <w:sz w:val="28"/>
          <w:szCs w:val="28"/>
        </w:rPr>
      </w:pPr>
    </w:p>
    <w:p w:rsidR="002D6C15" w:rsidRDefault="002D6C15" w:rsidP="002D6C15">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Géométrie</w:t>
      </w:r>
      <w:r>
        <w:rPr>
          <w:rFonts w:ascii="Comic Sans MS" w:hAnsi="Comic Sans MS"/>
          <w:b/>
          <w:color w:val="00B0F0"/>
          <w:sz w:val="36"/>
          <w:szCs w:val="36"/>
        </w:rPr>
        <w:t xml:space="preserve"> : </w:t>
      </w:r>
      <w:r w:rsidR="00D317D2">
        <w:rPr>
          <w:rFonts w:ascii="Comic Sans MS" w:hAnsi="Comic Sans MS"/>
          <w:b/>
          <w:color w:val="00B0F0"/>
          <w:sz w:val="36"/>
          <w:szCs w:val="36"/>
        </w:rPr>
        <w:t>Reproduire des figures complexes</w:t>
      </w:r>
    </w:p>
    <w:p w:rsidR="002D6C15" w:rsidRDefault="002D6C15" w:rsidP="002D6C15">
      <w:pPr>
        <w:rPr>
          <w:rFonts w:ascii="Comic Sans MS" w:hAnsi="Comic Sans MS"/>
          <w:sz w:val="28"/>
          <w:szCs w:val="28"/>
          <w:u w:val="single"/>
        </w:rPr>
      </w:pPr>
      <w:proofErr w:type="gramStart"/>
      <w:r>
        <w:rPr>
          <w:rFonts w:ascii="Comic Sans MS" w:hAnsi="Comic Sans MS"/>
          <w:sz w:val="28"/>
          <w:szCs w:val="28"/>
          <w:u w:val="single"/>
        </w:rPr>
        <w:t>n°</w:t>
      </w:r>
      <w:proofErr w:type="gramEnd"/>
      <w:r w:rsidR="00D317D2">
        <w:rPr>
          <w:rFonts w:ascii="Comic Sans MS" w:hAnsi="Comic Sans MS"/>
          <w:sz w:val="28"/>
          <w:szCs w:val="28"/>
          <w:u w:val="single"/>
        </w:rPr>
        <w:t>1</w:t>
      </w:r>
      <w:r>
        <w:rPr>
          <w:rFonts w:ascii="Comic Sans MS" w:hAnsi="Comic Sans MS"/>
          <w:sz w:val="28"/>
          <w:szCs w:val="28"/>
          <w:u w:val="single"/>
        </w:rPr>
        <w:t xml:space="preserve"> p 17</w:t>
      </w:r>
      <w:r w:rsidR="00D317D2">
        <w:rPr>
          <w:rFonts w:ascii="Comic Sans MS" w:hAnsi="Comic Sans MS"/>
          <w:sz w:val="28"/>
          <w:szCs w:val="28"/>
          <w:u w:val="single"/>
        </w:rPr>
        <w:t>2</w:t>
      </w:r>
    </w:p>
    <w:p w:rsidR="002D6C15" w:rsidRDefault="002D6C15" w:rsidP="002D6C15">
      <w:pPr>
        <w:shd w:val="clear" w:color="auto" w:fill="D9D9D9" w:themeFill="background1" w:themeFillShade="D9"/>
        <w:rPr>
          <w:rFonts w:ascii="Comic Sans MS" w:hAnsi="Comic Sans MS"/>
          <w:sz w:val="24"/>
          <w:szCs w:val="24"/>
        </w:rPr>
      </w:pPr>
    </w:p>
    <w:p w:rsidR="002D6C15" w:rsidRDefault="002D6C15" w:rsidP="002D6C15">
      <w:pPr>
        <w:rPr>
          <w:rFonts w:ascii="Comic Sans MS" w:hAnsi="Comic Sans MS"/>
          <w:sz w:val="24"/>
          <w:szCs w:val="24"/>
        </w:rPr>
      </w:pPr>
    </w:p>
    <w:p w:rsidR="002D6C15" w:rsidRDefault="002D6C15" w:rsidP="002D6C15">
      <w:pPr>
        <w:rPr>
          <w:rFonts w:ascii="Comic Sans MS" w:hAnsi="Comic Sans MS"/>
          <w:sz w:val="28"/>
          <w:szCs w:val="28"/>
          <w:u w:val="single"/>
        </w:rPr>
      </w:pPr>
      <w:proofErr w:type="gramStart"/>
      <w:r>
        <w:rPr>
          <w:rFonts w:ascii="Comic Sans MS" w:hAnsi="Comic Sans MS"/>
          <w:sz w:val="28"/>
          <w:szCs w:val="28"/>
          <w:u w:val="single"/>
        </w:rPr>
        <w:t>n°</w:t>
      </w:r>
      <w:proofErr w:type="gramEnd"/>
      <w:r w:rsidR="00D317D2">
        <w:rPr>
          <w:rFonts w:ascii="Comic Sans MS" w:hAnsi="Comic Sans MS"/>
          <w:sz w:val="28"/>
          <w:szCs w:val="28"/>
          <w:u w:val="single"/>
        </w:rPr>
        <w:t>4</w:t>
      </w:r>
      <w:r>
        <w:rPr>
          <w:rFonts w:ascii="Comic Sans MS" w:hAnsi="Comic Sans MS"/>
          <w:sz w:val="28"/>
          <w:szCs w:val="28"/>
          <w:u w:val="single"/>
        </w:rPr>
        <w:t xml:space="preserve"> p 17</w:t>
      </w:r>
      <w:r w:rsidR="00D317D2">
        <w:rPr>
          <w:rFonts w:ascii="Comic Sans MS" w:hAnsi="Comic Sans MS"/>
          <w:sz w:val="28"/>
          <w:szCs w:val="28"/>
          <w:u w:val="single"/>
        </w:rPr>
        <w:t>3</w:t>
      </w:r>
    </w:p>
    <w:p w:rsidR="002D6C15" w:rsidRDefault="002D6C15" w:rsidP="002D6C15">
      <w:pPr>
        <w:shd w:val="clear" w:color="auto" w:fill="D9D9D9" w:themeFill="background1" w:themeFillShade="D9"/>
        <w:rPr>
          <w:rFonts w:ascii="Comic Sans MS" w:hAnsi="Comic Sans MS"/>
          <w:sz w:val="24"/>
          <w:szCs w:val="24"/>
        </w:rPr>
      </w:pPr>
    </w:p>
    <w:p w:rsidR="002D6C15" w:rsidRDefault="002D6C15" w:rsidP="002D6C15">
      <w:pPr>
        <w:rPr>
          <w:rFonts w:ascii="Comic Sans MS" w:hAnsi="Comic Sans MS"/>
          <w:sz w:val="28"/>
          <w:szCs w:val="28"/>
          <w:u w:val="single"/>
        </w:rPr>
      </w:pPr>
    </w:p>
    <w:p w:rsidR="002D6C15" w:rsidRDefault="002D6C15" w:rsidP="002D6C15">
      <w:pPr>
        <w:rPr>
          <w:rFonts w:ascii="Comic Sans MS" w:hAnsi="Comic Sans MS"/>
          <w:sz w:val="28"/>
          <w:szCs w:val="28"/>
          <w:u w:val="single"/>
        </w:rPr>
      </w:pPr>
      <w:r>
        <w:rPr>
          <w:rFonts w:ascii="Comic Sans MS" w:hAnsi="Comic Sans MS"/>
          <w:sz w:val="28"/>
          <w:szCs w:val="28"/>
          <w:u w:val="single"/>
        </w:rPr>
        <w:t>n°</w:t>
      </w:r>
      <w:r w:rsidR="00D317D2">
        <w:rPr>
          <w:rFonts w:ascii="Comic Sans MS" w:hAnsi="Comic Sans MS"/>
          <w:sz w:val="28"/>
          <w:szCs w:val="28"/>
          <w:u w:val="single"/>
        </w:rPr>
        <w:t>5</w:t>
      </w:r>
      <w:r>
        <w:rPr>
          <w:rFonts w:ascii="Comic Sans MS" w:hAnsi="Comic Sans MS"/>
          <w:sz w:val="28"/>
          <w:szCs w:val="28"/>
          <w:u w:val="single"/>
        </w:rPr>
        <w:t xml:space="preserve"> p 17</w:t>
      </w:r>
      <w:r w:rsidR="00D317D2">
        <w:rPr>
          <w:rFonts w:ascii="Comic Sans MS" w:hAnsi="Comic Sans MS"/>
          <w:sz w:val="28"/>
          <w:szCs w:val="28"/>
          <w:u w:val="single"/>
        </w:rPr>
        <w:t>3</w:t>
      </w:r>
      <w:bookmarkStart w:id="0" w:name="_GoBack"/>
      <w:bookmarkEnd w:id="0"/>
    </w:p>
    <w:p w:rsidR="002D6C15" w:rsidRDefault="002D6C15" w:rsidP="002D6C15">
      <w:pPr>
        <w:shd w:val="clear" w:color="auto" w:fill="D9D9D9" w:themeFill="background1" w:themeFillShade="D9"/>
        <w:rPr>
          <w:rFonts w:ascii="Comic Sans MS" w:hAnsi="Comic Sans MS"/>
          <w:sz w:val="24"/>
          <w:szCs w:val="24"/>
        </w:rPr>
      </w:pPr>
    </w:p>
    <w:p w:rsidR="002D6C15" w:rsidRDefault="002D6C15" w:rsidP="002D6C15">
      <w:pPr>
        <w:spacing w:after="0"/>
        <w:rPr>
          <w:color w:val="00B0F0"/>
          <w:sz w:val="44"/>
          <w:szCs w:val="44"/>
        </w:rPr>
      </w:pPr>
    </w:p>
    <w:p w:rsidR="002D6C15" w:rsidRDefault="002D6C15" w:rsidP="002D6C15">
      <w:pPr>
        <w:spacing w:after="0"/>
        <w:rPr>
          <w:rFonts w:ascii="Comic Sans MS" w:hAnsi="Comic Sans MS"/>
          <w:sz w:val="28"/>
          <w:szCs w:val="28"/>
          <w:u w:val="single"/>
        </w:rPr>
      </w:pPr>
      <w:r>
        <w:rPr>
          <w:color w:val="00B0F0"/>
          <w:sz w:val="44"/>
          <w:szCs w:val="44"/>
        </w:rPr>
        <w:sym w:font="Wingdings 2" w:char="F079"/>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2D6C15" w:rsidRDefault="002D6C15" w:rsidP="002D6C15">
      <w:pPr>
        <w:rPr>
          <w:rFonts w:ascii="Comic Sans MS" w:hAnsi="Comic Sans MS"/>
          <w:color w:val="00B0F0"/>
          <w:sz w:val="28"/>
          <w:szCs w:val="28"/>
        </w:rPr>
      </w:pPr>
    </w:p>
    <w:p w:rsidR="002D6C15" w:rsidRDefault="002D6C15" w:rsidP="002D6C15">
      <w:pPr>
        <w:rPr>
          <w:rFonts w:ascii="Comic Sans MS" w:hAnsi="Comic Sans MS"/>
          <w:sz w:val="28"/>
          <w:szCs w:val="28"/>
        </w:rPr>
      </w:pPr>
      <w:r>
        <w:rPr>
          <w:rFonts w:ascii="Comic Sans MS" w:hAnsi="Comic Sans MS"/>
          <w:sz w:val="28"/>
          <w:szCs w:val="28"/>
        </w:rPr>
        <w:t>Clique sur le lien « Lecture-</w:t>
      </w:r>
      <w:proofErr w:type="spellStart"/>
      <w:r>
        <w:rPr>
          <w:rFonts w:ascii="Comic Sans MS" w:hAnsi="Comic Sans MS"/>
          <w:sz w:val="28"/>
          <w:szCs w:val="28"/>
        </w:rPr>
        <w:t>fluence_texte</w:t>
      </w:r>
      <w:proofErr w:type="spellEnd"/>
      <w:r>
        <w:rPr>
          <w:rFonts w:ascii="Comic Sans MS" w:hAnsi="Comic Sans MS"/>
          <w:sz w:val="28"/>
          <w:szCs w:val="28"/>
        </w:rPr>
        <w:t xml:space="preserve"> 6 » publié sur le site.</w:t>
      </w:r>
    </w:p>
    <w:p w:rsidR="002D6C15" w:rsidRDefault="002D6C15" w:rsidP="002D6C15">
      <w:pPr>
        <w:spacing w:after="0"/>
        <w:jc w:val="right"/>
        <w:rPr>
          <w:rFonts w:ascii="Comic Sans MS" w:hAnsi="Comic Sans MS"/>
          <w:sz w:val="28"/>
          <w:szCs w:val="28"/>
        </w:rPr>
      </w:pPr>
    </w:p>
    <w:p w:rsidR="002D6C15" w:rsidRDefault="002D6C15" w:rsidP="002D6C15">
      <w:pPr>
        <w:spacing w:after="0"/>
        <w:rPr>
          <w:rFonts w:ascii="Comic Sans MS" w:hAnsi="Comic Sans MS"/>
          <w:sz w:val="28"/>
          <w:szCs w:val="28"/>
          <w:u w:val="single"/>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Pr>
          <w:rFonts w:ascii="Comic Sans MS" w:hAnsi="Comic Sans MS"/>
          <w:b/>
          <w:color w:val="00B0F0"/>
          <w:sz w:val="36"/>
          <w:szCs w:val="36"/>
        </w:rPr>
        <w:t> :</w:t>
      </w:r>
      <w:r>
        <w:rPr>
          <w:rFonts w:ascii="Comic Sans MS" w:hAnsi="Comic Sans MS"/>
          <w:b/>
          <w:color w:val="00B0F0"/>
          <w:sz w:val="28"/>
          <w:szCs w:val="28"/>
        </w:rPr>
        <w:t xml:space="preserve"> « Les enquêtes de l’Inspecteur </w:t>
      </w:r>
      <w:proofErr w:type="spellStart"/>
      <w:r>
        <w:rPr>
          <w:rFonts w:ascii="Comic Sans MS" w:hAnsi="Comic Sans MS"/>
          <w:b/>
          <w:color w:val="00B0F0"/>
          <w:sz w:val="28"/>
          <w:szCs w:val="28"/>
        </w:rPr>
        <w:t>Lafouine</w:t>
      </w:r>
      <w:proofErr w:type="spellEnd"/>
      <w:r>
        <w:rPr>
          <w:rFonts w:ascii="Comic Sans MS" w:hAnsi="Comic Sans MS"/>
          <w:b/>
          <w:color w:val="00B0F0"/>
          <w:sz w:val="28"/>
          <w:szCs w:val="28"/>
        </w:rPr>
        <w:t xml:space="preserve"> » </w:t>
      </w:r>
    </w:p>
    <w:p w:rsidR="002D6C15" w:rsidRDefault="002D6C15" w:rsidP="002D6C15">
      <w:pPr>
        <w:jc w:val="center"/>
      </w:pPr>
    </w:p>
    <w:p w:rsidR="002D6C15" w:rsidRPr="00835D92" w:rsidRDefault="002D6C15" w:rsidP="002D6C1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sz w:val="40"/>
          <w:szCs w:val="40"/>
        </w:rPr>
      </w:pPr>
      <w:r w:rsidRPr="00835D92">
        <w:rPr>
          <w:rFonts w:ascii="Comic Sans MS" w:hAnsi="Comic Sans MS"/>
          <w:b/>
          <w:sz w:val="40"/>
          <w:szCs w:val="40"/>
        </w:rPr>
        <w:t xml:space="preserve">Les enquêtes de l’Inspecteur </w:t>
      </w:r>
      <w:proofErr w:type="spellStart"/>
      <w:r w:rsidRPr="00835D92">
        <w:rPr>
          <w:rFonts w:ascii="Comic Sans MS" w:hAnsi="Comic Sans MS"/>
          <w:b/>
          <w:sz w:val="40"/>
          <w:szCs w:val="40"/>
        </w:rPr>
        <w:t>Lafouine</w:t>
      </w:r>
      <w:proofErr w:type="spellEnd"/>
    </w:p>
    <w:p w:rsidR="002D6C15" w:rsidRPr="00835D92" w:rsidRDefault="002D6C15" w:rsidP="002D6C1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sz w:val="28"/>
          <w:szCs w:val="28"/>
        </w:rPr>
      </w:pPr>
      <w:r w:rsidRPr="00835D92">
        <w:rPr>
          <w:rFonts w:ascii="Comic Sans MS" w:hAnsi="Comic Sans MS"/>
          <w:b/>
          <w:sz w:val="28"/>
          <w:szCs w:val="28"/>
        </w:rPr>
        <w:t>07 - " Menace au commissariat "</w:t>
      </w:r>
    </w:p>
    <w:p w:rsidR="002D6C15" w:rsidRDefault="002D6C15" w:rsidP="002D6C15">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sz w:val="28"/>
          <w:szCs w:val="28"/>
        </w:rPr>
      </w:pP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La police vient de repêcher dans la Loire, le corps d’Emile Ficelle, un paisible retraité. Le pauvre homme a été assassiné. C’est le sixième meurtre depuis le début du mois. Avant-hier, mercredi, un enfant se rendant chez une voisine pour lui apporter son journal, l’a trouvée étranglée dans sa cuisine. Il s’agissait d’une</w:t>
      </w:r>
      <w:r>
        <w:rPr>
          <w:rFonts w:ascii="Comic Sans MS" w:hAnsi="Comic Sans MS"/>
          <w:sz w:val="28"/>
          <w:szCs w:val="28"/>
        </w:rPr>
        <w:t xml:space="preserve"> employée de banque de quarante-</w:t>
      </w:r>
      <w:r w:rsidRPr="00835D92">
        <w:rPr>
          <w:rFonts w:ascii="Comic Sans MS" w:hAnsi="Comic Sans MS"/>
          <w:sz w:val="28"/>
          <w:szCs w:val="28"/>
        </w:rPr>
        <w:t xml:space="preserve">huit ans, Madame Colette Estaing. La première victime, Sophie Aster, a été découverte dissimulée dans un buisson du parc municipal. Elle avait reçu un violent coup de marteau sur le côté droit du crâne. L’assassin a utilisé la même arme pour tuer sa troisième victime, Valérie Colomb, une jeune secrétaire dont le corps sans vie a été retrouvé dans le parking d’un hypermarché. Le second crime a eu lieu dans la cave d’un immeuble de banlieue. Benjamin Barnard, le concierge, a été poignardé alors qu’il descendait les poubelles dans le local d’entretien. L’arme, un couteau de boucher, a été plantée en plein cœur. Le quatrième assassinat a été commis dans une église. Le père Jean </w:t>
      </w:r>
      <w:proofErr w:type="spellStart"/>
      <w:r w:rsidRPr="00835D92">
        <w:rPr>
          <w:rFonts w:ascii="Comic Sans MS" w:hAnsi="Comic Sans MS"/>
          <w:sz w:val="28"/>
          <w:szCs w:val="28"/>
        </w:rPr>
        <w:t>Dirien</w:t>
      </w:r>
      <w:proofErr w:type="spellEnd"/>
      <w:r w:rsidRPr="00835D92">
        <w:rPr>
          <w:rFonts w:ascii="Comic Sans MS" w:hAnsi="Comic Sans MS"/>
          <w:sz w:val="28"/>
          <w:szCs w:val="28"/>
        </w:rPr>
        <w:t xml:space="preserve"> est mort empoisonné en goûtant son vin de messe. Le meurtrier avait versé du cyanure dans la bouteille de Bordeaux ! Après chacun de ses crimes, le tueur nargue la police en lui envoyant un texte où il explique les raisons de son geste. Très rigoureux, il numérote tous ses meurtres. Il avoue avoir l’intention de continuer jusqu’à ce qu’il ait supprimé vingt-six personnes. </w:t>
      </w: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Il faut faire quelque chose Julien ! hurle le commissaire </w:t>
      </w:r>
      <w:proofErr w:type="spellStart"/>
      <w:r w:rsidRPr="00835D92">
        <w:rPr>
          <w:rFonts w:ascii="Comic Sans MS" w:hAnsi="Comic Sans MS"/>
          <w:sz w:val="28"/>
          <w:szCs w:val="28"/>
        </w:rPr>
        <w:t>Gradube</w:t>
      </w:r>
      <w:proofErr w:type="spellEnd"/>
      <w:r w:rsidRPr="00835D92">
        <w:rPr>
          <w:rFonts w:ascii="Comic Sans MS" w:hAnsi="Comic Sans MS"/>
          <w:sz w:val="28"/>
          <w:szCs w:val="28"/>
        </w:rPr>
        <w:t xml:space="preserve"> en s’adressant à l’inspecteur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Le ministre n’arrête pas de me téléphoner. La presse nous ridiculise. La population nous traite d’incapables. Il faut à tout prix arrêter ce fou qui terrorise la ville. </w:t>
      </w: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Je suis sur une piste, répond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Le meurtrier nous a adressé une nouvelle lettre ce matin. Il annonce que la prochaine victime sera un policier. </w:t>
      </w: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Qu’avez-vous décidé ? demande le commissaire. </w:t>
      </w: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J’ai convoqué les inspecteurs Cartier et </w:t>
      </w:r>
      <w:proofErr w:type="spellStart"/>
      <w:r w:rsidRPr="00835D92">
        <w:rPr>
          <w:rFonts w:ascii="Comic Sans MS" w:hAnsi="Comic Sans MS"/>
          <w:sz w:val="28"/>
          <w:szCs w:val="28"/>
        </w:rPr>
        <w:t>Patouche</w:t>
      </w:r>
      <w:proofErr w:type="spellEnd"/>
      <w:r w:rsidRPr="00835D92">
        <w:rPr>
          <w:rFonts w:ascii="Comic Sans MS" w:hAnsi="Comic Sans MS"/>
          <w:sz w:val="28"/>
          <w:szCs w:val="28"/>
        </w:rPr>
        <w:t xml:space="preserve"> pour vous protéger, répond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w:t>
      </w:r>
    </w:p>
    <w:p w:rsidR="002D6C15" w:rsidRDefault="002D6C15" w:rsidP="002D6C15">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Mais, pourquoi pensez-vous que je sois visé par l’assassin ? interroge le commissaire. - Un indice me fait penser que notre homme n’agit pas par hasard et que nous pourrons l’arrêter quand il essayera de vous atteindre. </w:t>
      </w:r>
    </w:p>
    <w:p w:rsidR="002D6C15" w:rsidRDefault="002D6C15" w:rsidP="002D6C15">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olor w:val="FF0000"/>
          <w:sz w:val="28"/>
          <w:szCs w:val="28"/>
        </w:rPr>
      </w:pPr>
      <w:r w:rsidRPr="00835D92">
        <w:rPr>
          <w:rFonts w:ascii="Comic Sans MS" w:hAnsi="Comic Sans MS"/>
          <w:color w:val="FF0000"/>
          <w:sz w:val="28"/>
          <w:szCs w:val="28"/>
        </w:rPr>
        <w:t xml:space="preserve">Comment </w:t>
      </w:r>
      <w:proofErr w:type="spellStart"/>
      <w:r w:rsidRPr="00835D92">
        <w:rPr>
          <w:rFonts w:ascii="Comic Sans MS" w:hAnsi="Comic Sans MS"/>
          <w:color w:val="FF0000"/>
          <w:sz w:val="28"/>
          <w:szCs w:val="28"/>
        </w:rPr>
        <w:t>Lafouine</w:t>
      </w:r>
      <w:proofErr w:type="spellEnd"/>
      <w:r w:rsidRPr="00835D92">
        <w:rPr>
          <w:rFonts w:ascii="Comic Sans MS" w:hAnsi="Comic Sans MS"/>
          <w:color w:val="FF0000"/>
          <w:sz w:val="28"/>
          <w:szCs w:val="28"/>
        </w:rPr>
        <w:t xml:space="preserve"> </w:t>
      </w:r>
      <w:proofErr w:type="spellStart"/>
      <w:r w:rsidRPr="00835D92">
        <w:rPr>
          <w:rFonts w:ascii="Comic Sans MS" w:hAnsi="Comic Sans MS"/>
          <w:color w:val="FF0000"/>
          <w:sz w:val="28"/>
          <w:szCs w:val="28"/>
        </w:rPr>
        <w:t>sait-il</w:t>
      </w:r>
      <w:proofErr w:type="spellEnd"/>
      <w:r w:rsidRPr="00835D92">
        <w:rPr>
          <w:rFonts w:ascii="Comic Sans MS" w:hAnsi="Comic Sans MS"/>
          <w:color w:val="FF0000"/>
          <w:sz w:val="28"/>
          <w:szCs w:val="28"/>
        </w:rPr>
        <w:t xml:space="preserve"> que la prochaine victime sera le commissaire ?</w:t>
      </w:r>
    </w:p>
    <w:p w:rsidR="002D6C15" w:rsidRDefault="002D6C15" w:rsidP="002D6C15">
      <w:pPr>
        <w:spacing w:after="0"/>
        <w:rPr>
          <w:rFonts w:ascii="Comic Sans MS" w:hAnsi="Comic Sans MS"/>
          <w:b/>
          <w:color w:val="00B0F0"/>
          <w:sz w:val="28"/>
          <w:szCs w:val="28"/>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La guerre de 100 ans - Vidéos</w:t>
      </w:r>
      <w:r>
        <w:rPr>
          <w:rFonts w:ascii="Comic Sans MS" w:hAnsi="Comic Sans MS"/>
          <w:b/>
          <w:color w:val="00B0F0"/>
          <w:sz w:val="36"/>
          <w:szCs w:val="36"/>
        </w:rPr>
        <w:t> :</w:t>
      </w:r>
      <w:r>
        <w:rPr>
          <w:rFonts w:ascii="Comic Sans MS" w:hAnsi="Comic Sans MS"/>
          <w:b/>
          <w:color w:val="00B0F0"/>
          <w:sz w:val="28"/>
          <w:szCs w:val="28"/>
        </w:rPr>
        <w:t xml:space="preserve"> </w:t>
      </w:r>
    </w:p>
    <w:p w:rsidR="002D6C15" w:rsidRDefault="002D6C15" w:rsidP="002D6C15">
      <w:pPr>
        <w:spacing w:after="0"/>
        <w:rPr>
          <w:rFonts w:ascii="Comic Sans MS" w:hAnsi="Comic Sans MS"/>
          <w:b/>
          <w:color w:val="00B0F0"/>
          <w:sz w:val="28"/>
          <w:szCs w:val="28"/>
        </w:rPr>
      </w:pPr>
    </w:p>
    <w:p w:rsidR="002D6C15" w:rsidRPr="00835D92" w:rsidRDefault="002D6C15" w:rsidP="002D6C15">
      <w:pPr>
        <w:spacing w:after="0"/>
        <w:rPr>
          <w:rFonts w:ascii="Comic Sans MS" w:hAnsi="Comic Sans MS"/>
          <w:sz w:val="28"/>
          <w:szCs w:val="28"/>
        </w:rPr>
      </w:pPr>
      <w:r w:rsidRPr="00835D92">
        <w:rPr>
          <w:rFonts w:ascii="Comic Sans MS" w:hAnsi="Comic Sans MS"/>
          <w:sz w:val="28"/>
          <w:szCs w:val="28"/>
        </w:rPr>
        <w:t>Visionne à deux moments différents ces deux petits films sur la guerre de 100 ans en cliquant sur les liens ci-dessous.</w:t>
      </w:r>
    </w:p>
    <w:p w:rsidR="002D6C15" w:rsidRDefault="002D6C15" w:rsidP="002D6C15">
      <w:pPr>
        <w:spacing w:after="0"/>
        <w:rPr>
          <w:rFonts w:ascii="Comic Sans MS" w:hAnsi="Comic Sans MS"/>
          <w:sz w:val="28"/>
          <w:szCs w:val="28"/>
          <w:u w:val="single"/>
        </w:rPr>
      </w:pPr>
    </w:p>
    <w:p w:rsidR="002D6C15" w:rsidRPr="00441CB0" w:rsidRDefault="002D6C15" w:rsidP="002D6C15">
      <w:pPr>
        <w:pStyle w:val="Paragraphedeliste"/>
        <w:numPr>
          <w:ilvl w:val="0"/>
          <w:numId w:val="3"/>
        </w:numPr>
        <w:shd w:val="clear" w:color="auto" w:fill="F9F9F9"/>
        <w:spacing w:after="0" w:line="240" w:lineRule="auto"/>
        <w:outlineLvl w:val="0"/>
        <w:rPr>
          <w:rFonts w:ascii="Comic Sans MS" w:eastAsia="Times New Roman" w:hAnsi="Comic Sans MS" w:cs="Arial"/>
          <w:kern w:val="36"/>
          <w:sz w:val="28"/>
          <w:szCs w:val="28"/>
          <w:lang w:eastAsia="fr-FR"/>
        </w:rPr>
      </w:pPr>
      <w:r w:rsidRPr="00441CB0">
        <w:rPr>
          <w:rFonts w:ascii="Comic Sans MS" w:eastAsia="Times New Roman" w:hAnsi="Comic Sans MS" w:cs="Arial"/>
          <w:kern w:val="36"/>
          <w:sz w:val="28"/>
          <w:szCs w:val="28"/>
          <w:lang w:eastAsia="fr-FR"/>
        </w:rPr>
        <w:t xml:space="preserve">Quelle Aventure : Au temps des chevaliers partie 1/2 [Guerre de Cent Ans] : </w:t>
      </w:r>
      <w:hyperlink r:id="rId7" w:history="1">
        <w:r w:rsidRPr="00441CB0">
          <w:rPr>
            <w:rStyle w:val="Lienhypertexte"/>
            <w:rFonts w:ascii="Comic Sans MS" w:hAnsi="Comic Sans MS"/>
          </w:rPr>
          <w:t>https://www.youtube.com/watch?v=S0IDyU0mkm0</w:t>
        </w:r>
      </w:hyperlink>
    </w:p>
    <w:p w:rsidR="002D6C15" w:rsidRDefault="002D6C15" w:rsidP="002D6C15">
      <w:pPr>
        <w:spacing w:line="360" w:lineRule="auto"/>
        <w:jc w:val="both"/>
        <w:rPr>
          <w:rFonts w:ascii="Comic Sans MS" w:hAnsi="Comic Sans MS"/>
          <w:color w:val="FF0000"/>
          <w:sz w:val="28"/>
          <w:szCs w:val="28"/>
        </w:rPr>
      </w:pPr>
    </w:p>
    <w:p w:rsidR="002D6C15" w:rsidRPr="00441CB0" w:rsidRDefault="002D6C15" w:rsidP="002D6C15">
      <w:pPr>
        <w:pStyle w:val="Paragraphedeliste"/>
        <w:numPr>
          <w:ilvl w:val="0"/>
          <w:numId w:val="3"/>
        </w:numPr>
        <w:shd w:val="clear" w:color="auto" w:fill="F9F9F9"/>
        <w:spacing w:after="0" w:line="240" w:lineRule="auto"/>
        <w:jc w:val="both"/>
        <w:outlineLvl w:val="0"/>
        <w:rPr>
          <w:rFonts w:ascii="Comic Sans MS" w:hAnsi="Comic Sans MS"/>
          <w:color w:val="FF0000"/>
          <w:sz w:val="28"/>
          <w:szCs w:val="28"/>
        </w:rPr>
      </w:pPr>
      <w:r w:rsidRPr="00441CB0">
        <w:rPr>
          <w:rFonts w:ascii="Comic Sans MS" w:eastAsia="Times New Roman" w:hAnsi="Comic Sans MS" w:cs="Arial"/>
          <w:kern w:val="36"/>
          <w:sz w:val="28"/>
          <w:szCs w:val="28"/>
          <w:lang w:eastAsia="fr-FR"/>
        </w:rPr>
        <w:t>Quelle Aventure : Au temps des chevaliers partie 2/2 [Guerre de Cent Ans] :</w:t>
      </w:r>
      <w:r>
        <w:rPr>
          <w:rFonts w:ascii="Comic Sans MS" w:eastAsia="Times New Roman" w:hAnsi="Comic Sans MS" w:cs="Arial"/>
          <w:kern w:val="36"/>
          <w:sz w:val="28"/>
          <w:szCs w:val="28"/>
          <w:lang w:eastAsia="fr-FR"/>
        </w:rPr>
        <w:t xml:space="preserve"> </w:t>
      </w:r>
      <w:hyperlink r:id="rId8" w:history="1">
        <w:r w:rsidRPr="00441CB0">
          <w:rPr>
            <w:rStyle w:val="Lienhypertexte"/>
            <w:rFonts w:ascii="Comic Sans MS" w:hAnsi="Comic Sans MS"/>
          </w:rPr>
          <w:t>https://www.youtube.com/watch?v=7Zh8s93E0IU</w:t>
        </w:r>
      </w:hyperlink>
    </w:p>
    <w:p w:rsidR="00DD4C15" w:rsidRDefault="00DD4C15"/>
    <w:sectPr w:rsidR="00DD4C15" w:rsidSect="00560211">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D4"/>
    <w:multiLevelType w:val="hybridMultilevel"/>
    <w:tmpl w:val="FCFAB06A"/>
    <w:lvl w:ilvl="0" w:tplc="CCC4225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F6BB5"/>
    <w:multiLevelType w:val="hybridMultilevel"/>
    <w:tmpl w:val="D396B0C4"/>
    <w:lvl w:ilvl="0" w:tplc="C7AA4662">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2E51C8"/>
    <w:multiLevelType w:val="hybridMultilevel"/>
    <w:tmpl w:val="216A245A"/>
    <w:lvl w:ilvl="0" w:tplc="34480646">
      <w:start w:val="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15"/>
    <w:rsid w:val="002D6C15"/>
    <w:rsid w:val="003025BC"/>
    <w:rsid w:val="00D317D2"/>
    <w:rsid w:val="00DD4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0E21D-B69C-4D49-BA5A-3C5682F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15"/>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6C15"/>
    <w:pPr>
      <w:ind w:left="720"/>
      <w:contextualSpacing/>
    </w:pPr>
  </w:style>
  <w:style w:type="table" w:styleId="Grilledutableau">
    <w:name w:val="Table Grid"/>
    <w:basedOn w:val="TableauNormal"/>
    <w:uiPriority w:val="39"/>
    <w:rsid w:val="002D6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D6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h8s93E0IU" TargetMode="External"/><Relationship Id="rId3" Type="http://schemas.openxmlformats.org/officeDocument/2006/relationships/styles" Target="styles.xml"/><Relationship Id="rId7" Type="http://schemas.openxmlformats.org/officeDocument/2006/relationships/hyperlink" Target="https://www.youtube.com/watch?v=S0IDyU0mkm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sfondamentaux.reseau-canope.fr/video/les-registres-de-langu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239E-18ED-416B-B838-EB1A1BE0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688</Words>
  <Characters>3784</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Quelle Aventure : Au temps des chevaliers partie 1/2 [Guerre de Cent Ans] : http</vt:lpstr>
      <vt:lpstr>Quelle Aventure : Au temps des chevaliers partie 2/2 [Guerre de Cent Ans] : http</vt:lpstr>
    </vt:vector>
  </TitlesOfParts>
  <Company>HP</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2020-05-27T07:54:00Z</dcterms:created>
  <dcterms:modified xsi:type="dcterms:W3CDTF">2020-05-27T08:21:00Z</dcterms:modified>
</cp:coreProperties>
</file>